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5EFB" w14:textId="77777777" w:rsidR="007312EB" w:rsidRDefault="007312EB" w:rsidP="00ED2EEC">
      <w:pPr>
        <w:rPr>
          <w:b/>
          <w:bCs/>
          <w:lang w:val="el-GR"/>
        </w:rPr>
      </w:pPr>
    </w:p>
    <w:p w14:paraId="4BC7EA59" w14:textId="77777777" w:rsidR="007312EB" w:rsidRDefault="007312EB" w:rsidP="00ED2EEC">
      <w:pPr>
        <w:rPr>
          <w:b/>
          <w:bCs/>
          <w:lang w:val="el-GR"/>
        </w:rPr>
      </w:pPr>
    </w:p>
    <w:p w14:paraId="381877E6" w14:textId="49B75964" w:rsidR="00ED2EEC" w:rsidRPr="00ED2EEC" w:rsidRDefault="00797207" w:rsidP="00ED2EEC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Μηχανολόγος Μηχανικός </w:t>
      </w:r>
      <w:r w:rsidR="00ED2EEC" w:rsidRPr="00ED2EEC">
        <w:rPr>
          <w:b/>
          <w:bCs/>
          <w:lang w:val="el-GR"/>
        </w:rPr>
        <w:t>Οργάνωσης Συμβολαίων Συντήρησης</w:t>
      </w:r>
    </w:p>
    <w:p w14:paraId="1703B43F" w14:textId="23002713" w:rsidR="002235EE" w:rsidRPr="00FF59A6" w:rsidRDefault="00ED2EEC" w:rsidP="00FC2785">
      <w:pPr>
        <w:jc w:val="both"/>
        <w:rPr>
          <w:lang w:val="el-GR"/>
        </w:rPr>
      </w:pPr>
      <w:r w:rsidRPr="00ED2EEC">
        <w:rPr>
          <w:lang w:val="el-GR"/>
        </w:rPr>
        <w:t xml:space="preserve">Η </w:t>
      </w:r>
      <w:r w:rsidRPr="00ED2EEC">
        <w:rPr>
          <w:b/>
          <w:bCs/>
        </w:rPr>
        <w:t>C</w:t>
      </w:r>
      <w:r w:rsidRPr="00ED2EEC">
        <w:rPr>
          <w:b/>
          <w:bCs/>
          <w:lang w:val="el-GR"/>
        </w:rPr>
        <w:t>&amp;</w:t>
      </w:r>
      <w:r w:rsidRPr="00ED2EEC">
        <w:rPr>
          <w:b/>
          <w:bCs/>
        </w:rPr>
        <w:t>H</w:t>
      </w:r>
      <w:r w:rsidRPr="00ED2EEC">
        <w:rPr>
          <w:b/>
          <w:bCs/>
          <w:lang w:val="el-GR"/>
        </w:rPr>
        <w:t xml:space="preserve"> </w:t>
      </w:r>
      <w:r w:rsidRPr="00ED2EEC">
        <w:rPr>
          <w:b/>
          <w:bCs/>
        </w:rPr>
        <w:t>Heatflow</w:t>
      </w:r>
      <w:r w:rsidRPr="00ED2EEC">
        <w:rPr>
          <w:b/>
          <w:bCs/>
          <w:lang w:val="el-GR"/>
        </w:rPr>
        <w:t xml:space="preserve"> </w:t>
      </w:r>
      <w:r w:rsidRPr="00ED2EEC">
        <w:rPr>
          <w:b/>
          <w:bCs/>
        </w:rPr>
        <w:t>Mechanical</w:t>
      </w:r>
      <w:r w:rsidRPr="00ED2EEC">
        <w:rPr>
          <w:b/>
          <w:bCs/>
          <w:lang w:val="el-GR"/>
        </w:rPr>
        <w:t xml:space="preserve"> </w:t>
      </w:r>
      <w:r w:rsidRPr="00ED2EEC">
        <w:rPr>
          <w:b/>
          <w:bCs/>
        </w:rPr>
        <w:t>Contractors</w:t>
      </w:r>
      <w:r w:rsidRPr="00ED2EEC">
        <w:rPr>
          <w:b/>
          <w:bCs/>
          <w:lang w:val="el-GR"/>
        </w:rPr>
        <w:t xml:space="preserve"> </w:t>
      </w:r>
      <w:r w:rsidRPr="00ED2EEC">
        <w:rPr>
          <w:b/>
          <w:bCs/>
        </w:rPr>
        <w:t>Ltd</w:t>
      </w:r>
      <w:r w:rsidRPr="00ED2EEC">
        <w:rPr>
          <w:lang w:val="el-GR"/>
        </w:rPr>
        <w:t xml:space="preserve"> αναζητά για άμεση πρόσληψη </w:t>
      </w:r>
      <w:r w:rsidR="00797207">
        <w:rPr>
          <w:b/>
          <w:bCs/>
          <w:lang w:val="el-GR"/>
        </w:rPr>
        <w:t xml:space="preserve">Μηχανολόγο Μηχανικό </w:t>
      </w:r>
      <w:r w:rsidRPr="00ED2EEC">
        <w:rPr>
          <w:b/>
          <w:bCs/>
          <w:lang w:val="el-GR"/>
        </w:rPr>
        <w:t>Οργάνωσης Συμβολαίων Συντήρησης</w:t>
      </w:r>
      <w:r w:rsidR="002235EE" w:rsidRPr="002235EE">
        <w:rPr>
          <w:b/>
          <w:bCs/>
          <w:lang w:val="el-GR"/>
        </w:rPr>
        <w:t xml:space="preserve"> </w:t>
      </w:r>
      <w:r w:rsidR="002235EE" w:rsidRPr="00C54FCD">
        <w:rPr>
          <w:lang w:val="el-GR"/>
        </w:rPr>
        <w:t>για να ενταχ</w:t>
      </w:r>
      <w:r w:rsidR="002235EE">
        <w:rPr>
          <w:lang w:val="el-GR"/>
        </w:rPr>
        <w:t>θ</w:t>
      </w:r>
      <w:r w:rsidR="00141E67">
        <w:rPr>
          <w:lang w:val="el-GR"/>
        </w:rPr>
        <w:t>εί</w:t>
      </w:r>
      <w:r w:rsidR="002235EE" w:rsidRPr="00C54FCD">
        <w:rPr>
          <w:lang w:val="el-GR"/>
        </w:rPr>
        <w:t xml:space="preserve"> στη συνεχώς αναπτυσσόμενη ομάδα </w:t>
      </w:r>
      <w:r w:rsidR="00141E67" w:rsidRPr="002235EE">
        <w:rPr>
          <w:lang w:val="el-GR"/>
        </w:rPr>
        <w:t>διοίκησης και τεχνικής διαχείρισης έργων</w:t>
      </w:r>
      <w:r w:rsidR="00141E67">
        <w:rPr>
          <w:lang w:val="el-GR"/>
        </w:rPr>
        <w:t xml:space="preserve"> </w:t>
      </w:r>
      <w:r w:rsidR="002235EE">
        <w:rPr>
          <w:lang w:val="el-GR"/>
        </w:rPr>
        <w:t>της,</w:t>
      </w:r>
      <w:r w:rsidR="002235EE" w:rsidRPr="00FF59A6">
        <w:rPr>
          <w:lang w:val="el-GR"/>
        </w:rPr>
        <w:t xml:space="preserve"> για έργα σε </w:t>
      </w:r>
      <w:r w:rsidR="002235EE" w:rsidRPr="00FF59A6">
        <w:rPr>
          <w:b/>
          <w:bCs/>
          <w:lang w:val="el-GR"/>
        </w:rPr>
        <w:t>Λευκωσία, Λάρνακα και Λεμεσό</w:t>
      </w:r>
      <w:r w:rsidR="00141E67">
        <w:rPr>
          <w:b/>
          <w:bCs/>
          <w:lang w:val="el-GR"/>
        </w:rPr>
        <w:t xml:space="preserve"> και </w:t>
      </w:r>
      <w:r w:rsidR="00DB70AD">
        <w:rPr>
          <w:b/>
          <w:bCs/>
          <w:lang w:val="el-GR"/>
        </w:rPr>
        <w:t>Πάφο</w:t>
      </w:r>
      <w:r w:rsidR="002235EE" w:rsidRPr="00FF59A6">
        <w:rPr>
          <w:lang w:val="el-GR"/>
        </w:rPr>
        <w:t>.</w:t>
      </w:r>
    </w:p>
    <w:p w14:paraId="64491D09" w14:textId="77777777" w:rsidR="00ED2EEC" w:rsidRPr="00ED2EEC" w:rsidRDefault="00000000" w:rsidP="00ED2EEC">
      <w:r>
        <w:pict w14:anchorId="2222685B">
          <v:rect id="_x0000_i1026" style="width:0;height:1.5pt" o:hralign="center" o:hrstd="t" o:hr="t" fillcolor="#a0a0a0" stroked="f"/>
        </w:pict>
      </w:r>
    </w:p>
    <w:p w14:paraId="63EBCFE3" w14:textId="77777777" w:rsidR="00ED2EEC" w:rsidRPr="00ED2EEC" w:rsidRDefault="00ED2EEC" w:rsidP="00ED2EEC">
      <w:pPr>
        <w:rPr>
          <w:b/>
          <w:bCs/>
          <w:lang w:val="el-GR"/>
        </w:rPr>
      </w:pPr>
      <w:r w:rsidRPr="00ED2EEC">
        <w:rPr>
          <w:b/>
          <w:bCs/>
          <w:lang w:val="el-GR"/>
        </w:rPr>
        <w:t>Περιγραφή Θέσης</w:t>
      </w:r>
    </w:p>
    <w:p w14:paraId="68932DB3" w14:textId="66300F73" w:rsidR="00ED2EEC" w:rsidRPr="00ED2EEC" w:rsidRDefault="00ED2EEC" w:rsidP="00FC2785">
      <w:pPr>
        <w:jc w:val="both"/>
        <w:rPr>
          <w:lang w:val="el-GR"/>
        </w:rPr>
      </w:pPr>
      <w:r w:rsidRPr="00ED2EEC">
        <w:rPr>
          <w:lang w:val="el-GR"/>
        </w:rPr>
        <w:t>Ο/Η κάτοχος της θέσης θα είναι υπεύθυνος/η για τη διαχείριση συμβολαίων συντήρησης, τον συντονισμό τεχνικών εργασιών και τη διασφάλιση της ομαλής επικοινωνίας μεταξύ πελατών και τεχνικών συνεργείων, με στόχο την υψηλή ποιότητα</w:t>
      </w:r>
      <w:r w:rsidR="00DB70AD">
        <w:rPr>
          <w:lang w:val="el-GR"/>
        </w:rPr>
        <w:t xml:space="preserve"> </w:t>
      </w:r>
      <w:r w:rsidR="00BB1342">
        <w:rPr>
          <w:lang w:val="el-GR"/>
        </w:rPr>
        <w:t>παροχής</w:t>
      </w:r>
      <w:r w:rsidRPr="00ED2EEC">
        <w:rPr>
          <w:lang w:val="el-GR"/>
        </w:rPr>
        <w:t xml:space="preserve"> υπηρεσιών και την τήρηση χρονοδιαγραμμάτων.</w:t>
      </w:r>
    </w:p>
    <w:p w14:paraId="714D1DFE" w14:textId="77777777" w:rsidR="00ED2EEC" w:rsidRPr="00ED2EEC" w:rsidRDefault="00000000" w:rsidP="00ED2EEC">
      <w:r>
        <w:pict w14:anchorId="1D0A3684">
          <v:rect id="_x0000_i1027" style="width:0;height:1.5pt" o:hralign="center" o:hrstd="t" o:hr="t" fillcolor="#a0a0a0" stroked="f"/>
        </w:pict>
      </w:r>
    </w:p>
    <w:p w14:paraId="36847DAE" w14:textId="77777777" w:rsidR="00ED2EEC" w:rsidRPr="00ED2EEC" w:rsidRDefault="00ED2EEC" w:rsidP="00ED2EEC">
      <w:pPr>
        <w:rPr>
          <w:b/>
          <w:bCs/>
        </w:rPr>
      </w:pPr>
      <w:r w:rsidRPr="00ED2EEC">
        <w:rPr>
          <w:b/>
          <w:bCs/>
        </w:rPr>
        <w:t>Καθήκοντα και Αρμοδιότητες</w:t>
      </w:r>
    </w:p>
    <w:p w14:paraId="13D63EFA" w14:textId="77777777" w:rsidR="00ED2EEC" w:rsidRPr="00ED2EEC" w:rsidRDefault="00ED2EEC" w:rsidP="00ED2EEC">
      <w:pPr>
        <w:numPr>
          <w:ilvl w:val="0"/>
          <w:numId w:val="1"/>
        </w:numPr>
        <w:rPr>
          <w:lang w:val="el-GR"/>
        </w:rPr>
      </w:pPr>
      <w:r w:rsidRPr="00ED2EEC">
        <w:rPr>
          <w:lang w:val="el-GR"/>
        </w:rPr>
        <w:t xml:space="preserve">Διαχείριση και οργάνωση συμβολαίων συντήρησης </w:t>
      </w:r>
      <w:r w:rsidRPr="00ED2EEC">
        <w:t>HVAC</w:t>
      </w:r>
      <w:r w:rsidRPr="00ED2EEC">
        <w:rPr>
          <w:lang w:val="el-GR"/>
        </w:rPr>
        <w:t xml:space="preserve"> και μηχανολογικών εγκαταστάσεων.</w:t>
      </w:r>
    </w:p>
    <w:p w14:paraId="1D3AAA3B" w14:textId="77777777" w:rsidR="00ED2EEC" w:rsidRPr="00ED2EEC" w:rsidRDefault="00ED2EEC" w:rsidP="00ED2EEC">
      <w:pPr>
        <w:numPr>
          <w:ilvl w:val="0"/>
          <w:numId w:val="1"/>
        </w:numPr>
        <w:rPr>
          <w:lang w:val="el-GR"/>
        </w:rPr>
      </w:pPr>
      <w:r w:rsidRPr="00ED2EEC">
        <w:rPr>
          <w:lang w:val="el-GR"/>
        </w:rPr>
        <w:t>Επικοινωνία με πελάτες για τεχνικά αιτήματα, προγραμματισμό και υποστήριξη.</w:t>
      </w:r>
    </w:p>
    <w:p w14:paraId="6EA14FC1" w14:textId="77777777" w:rsidR="00ED2EEC" w:rsidRPr="00ED2EEC" w:rsidRDefault="00ED2EEC" w:rsidP="00ED2EEC">
      <w:pPr>
        <w:numPr>
          <w:ilvl w:val="0"/>
          <w:numId w:val="1"/>
        </w:numPr>
        <w:rPr>
          <w:lang w:val="el-GR"/>
        </w:rPr>
      </w:pPr>
      <w:r w:rsidRPr="00ED2EEC">
        <w:rPr>
          <w:lang w:val="el-GR"/>
        </w:rPr>
        <w:t>Συντονισμός τεχνικών συνεργείων και κατανομή εργασιών.</w:t>
      </w:r>
    </w:p>
    <w:p w14:paraId="3D7D9367" w14:textId="77777777" w:rsidR="00ED2EEC" w:rsidRPr="00ED2EEC" w:rsidRDefault="00ED2EEC" w:rsidP="00ED2EEC">
      <w:pPr>
        <w:numPr>
          <w:ilvl w:val="0"/>
          <w:numId w:val="1"/>
        </w:numPr>
        <w:rPr>
          <w:lang w:val="el-GR"/>
        </w:rPr>
      </w:pPr>
      <w:r w:rsidRPr="00ED2EEC">
        <w:rPr>
          <w:lang w:val="el-GR"/>
        </w:rPr>
        <w:t>Παρακολούθηση προόδου εργασιών και τήρηση χρονοδιαγραμμάτων.</w:t>
      </w:r>
    </w:p>
    <w:p w14:paraId="158CACAA" w14:textId="77777777" w:rsidR="00ED2EEC" w:rsidRPr="00ED2EEC" w:rsidRDefault="00ED2EEC" w:rsidP="00ED2EEC">
      <w:pPr>
        <w:numPr>
          <w:ilvl w:val="0"/>
          <w:numId w:val="1"/>
        </w:numPr>
        <w:rPr>
          <w:lang w:val="el-GR"/>
        </w:rPr>
      </w:pPr>
      <w:r w:rsidRPr="00ED2EEC">
        <w:rPr>
          <w:lang w:val="el-GR"/>
        </w:rPr>
        <w:t>Διαχείριση καθημερινών τεχνικών αιτημάτων και επίλυση προβλημάτων.</w:t>
      </w:r>
    </w:p>
    <w:p w14:paraId="50C8ABDB" w14:textId="77777777" w:rsidR="00ED2EEC" w:rsidRPr="00ED2EEC" w:rsidRDefault="00ED2EEC" w:rsidP="00ED2EEC">
      <w:pPr>
        <w:numPr>
          <w:ilvl w:val="0"/>
          <w:numId w:val="1"/>
        </w:numPr>
        <w:rPr>
          <w:lang w:val="el-GR"/>
        </w:rPr>
      </w:pPr>
      <w:r w:rsidRPr="00ED2EEC">
        <w:rPr>
          <w:lang w:val="el-GR"/>
        </w:rPr>
        <w:t>Συνεργασία με μηχανικούς και τεχνικά τμήματα για βελτιστοποίηση λειτουργιών.</w:t>
      </w:r>
    </w:p>
    <w:p w14:paraId="3D75CFF1" w14:textId="77777777" w:rsidR="00ED2EEC" w:rsidRPr="00ED2EEC" w:rsidRDefault="00ED2EEC" w:rsidP="00ED2EEC">
      <w:pPr>
        <w:numPr>
          <w:ilvl w:val="0"/>
          <w:numId w:val="1"/>
        </w:numPr>
        <w:rPr>
          <w:lang w:val="el-GR"/>
        </w:rPr>
      </w:pPr>
      <w:r w:rsidRPr="00ED2EEC">
        <w:rPr>
          <w:lang w:val="el-GR"/>
        </w:rPr>
        <w:t>Διασφάλιση συμμόρφωσης με τεχνικά πρότυπα και διαδικασίες ασφάλειας.</w:t>
      </w:r>
    </w:p>
    <w:p w14:paraId="6BB73327" w14:textId="77777777" w:rsidR="00ED2EEC" w:rsidRPr="00ED2EEC" w:rsidRDefault="00000000" w:rsidP="00ED2EEC">
      <w:r>
        <w:pict w14:anchorId="2BDA160F">
          <v:rect id="_x0000_i1028" style="width:0;height:1.5pt" o:hralign="center" o:hrstd="t" o:hr="t" fillcolor="#a0a0a0" stroked="f"/>
        </w:pict>
      </w:r>
    </w:p>
    <w:p w14:paraId="6E3260DE" w14:textId="77777777" w:rsidR="00ED2EEC" w:rsidRPr="00ED2EEC" w:rsidRDefault="00ED2EEC" w:rsidP="00ED2EEC">
      <w:pPr>
        <w:rPr>
          <w:b/>
          <w:bCs/>
        </w:rPr>
      </w:pPr>
      <w:r w:rsidRPr="00ED2EEC">
        <w:rPr>
          <w:b/>
          <w:bCs/>
        </w:rPr>
        <w:t>Απαραίτητα Προσόντα</w:t>
      </w:r>
    </w:p>
    <w:p w14:paraId="1DBB0EAD" w14:textId="77777777" w:rsidR="00ED2EEC" w:rsidRPr="00ED2EEC" w:rsidRDefault="00ED2EEC" w:rsidP="00ED2EEC">
      <w:pPr>
        <w:numPr>
          <w:ilvl w:val="0"/>
          <w:numId w:val="2"/>
        </w:numPr>
        <w:rPr>
          <w:lang w:val="el-GR"/>
        </w:rPr>
      </w:pPr>
      <w:r w:rsidRPr="00ED2EEC">
        <w:rPr>
          <w:lang w:val="el-GR"/>
        </w:rPr>
        <w:t xml:space="preserve">Πτυχίο </w:t>
      </w:r>
      <w:r w:rsidRPr="00ED2EEC">
        <w:rPr>
          <w:b/>
          <w:bCs/>
        </w:rPr>
        <w:t>BSc</w:t>
      </w:r>
      <w:r w:rsidRPr="00ED2EEC">
        <w:rPr>
          <w:b/>
          <w:bCs/>
          <w:lang w:val="el-GR"/>
        </w:rPr>
        <w:t xml:space="preserve"> στη Μηχανολογία ή συναφή κλάδο</w:t>
      </w:r>
      <w:r w:rsidRPr="00ED2EEC">
        <w:rPr>
          <w:lang w:val="el-GR"/>
        </w:rPr>
        <w:t>.</w:t>
      </w:r>
    </w:p>
    <w:p w14:paraId="2C2EB739" w14:textId="77777777" w:rsidR="00ED2EEC" w:rsidRPr="00ED2EEC" w:rsidRDefault="00ED2EEC" w:rsidP="00ED2EEC">
      <w:pPr>
        <w:numPr>
          <w:ilvl w:val="0"/>
          <w:numId w:val="2"/>
        </w:numPr>
        <w:rPr>
          <w:lang w:val="el-GR"/>
        </w:rPr>
      </w:pPr>
      <w:r w:rsidRPr="00ED2EEC">
        <w:rPr>
          <w:lang w:val="el-GR"/>
        </w:rPr>
        <w:t xml:space="preserve">Τουλάχιστον </w:t>
      </w:r>
      <w:r w:rsidRPr="00ED2EEC">
        <w:rPr>
          <w:b/>
          <w:bCs/>
          <w:lang w:val="el-GR"/>
        </w:rPr>
        <w:t>3 χρόνια εμπειρίας</w:t>
      </w:r>
      <w:r w:rsidRPr="00ED2EEC">
        <w:rPr>
          <w:lang w:val="el-GR"/>
        </w:rPr>
        <w:t xml:space="preserve"> σε αντίστοιχη θέση (</w:t>
      </w:r>
      <w:r w:rsidRPr="00ED2EEC">
        <w:t>HVAC</w:t>
      </w:r>
      <w:r w:rsidRPr="00ED2EEC">
        <w:rPr>
          <w:lang w:val="el-GR"/>
        </w:rPr>
        <w:t xml:space="preserve"> / τεχνική διαχείριση έργων / συντήρηση).</w:t>
      </w:r>
    </w:p>
    <w:p w14:paraId="5556F1BB" w14:textId="77777777" w:rsidR="00ED2EEC" w:rsidRPr="00ED2EEC" w:rsidRDefault="00ED2EEC" w:rsidP="00ED2EEC">
      <w:pPr>
        <w:numPr>
          <w:ilvl w:val="0"/>
          <w:numId w:val="2"/>
        </w:numPr>
        <w:rPr>
          <w:lang w:val="el-GR"/>
        </w:rPr>
      </w:pPr>
      <w:r w:rsidRPr="00ED2EEC">
        <w:rPr>
          <w:lang w:val="el-GR"/>
        </w:rPr>
        <w:t xml:space="preserve">Άριστη γνώση συστημάτων </w:t>
      </w:r>
      <w:r w:rsidRPr="00ED2EEC">
        <w:t>HVAC</w:t>
      </w:r>
      <w:r w:rsidRPr="00ED2EEC">
        <w:rPr>
          <w:lang w:val="el-GR"/>
        </w:rPr>
        <w:t xml:space="preserve"> και τεχνικών εγκαταστάσεων.</w:t>
      </w:r>
    </w:p>
    <w:p w14:paraId="038465A9" w14:textId="77777777" w:rsidR="00ED2EEC" w:rsidRPr="00ED2EEC" w:rsidRDefault="00ED2EEC" w:rsidP="00ED2EEC">
      <w:pPr>
        <w:numPr>
          <w:ilvl w:val="0"/>
          <w:numId w:val="2"/>
        </w:numPr>
        <w:rPr>
          <w:lang w:val="el-GR"/>
        </w:rPr>
      </w:pPr>
      <w:r w:rsidRPr="00ED2EEC">
        <w:rPr>
          <w:lang w:val="el-GR"/>
        </w:rPr>
        <w:t>Ικανότητα οργάνωσης, συντονισμού και διαχείρισης πολλαπλών έργων.</w:t>
      </w:r>
    </w:p>
    <w:p w14:paraId="093CA5E4" w14:textId="77777777" w:rsidR="00ED2EEC" w:rsidRPr="00ED2EEC" w:rsidRDefault="00ED2EEC" w:rsidP="00ED2EEC">
      <w:pPr>
        <w:numPr>
          <w:ilvl w:val="0"/>
          <w:numId w:val="2"/>
        </w:numPr>
        <w:rPr>
          <w:lang w:val="el-GR"/>
        </w:rPr>
      </w:pPr>
      <w:r w:rsidRPr="00ED2EEC">
        <w:rPr>
          <w:lang w:val="el-GR"/>
        </w:rPr>
        <w:t>Ισχυρές επικοινωνιακές δεξιότητες με πελάτες και τεχνικές ομάδες.</w:t>
      </w:r>
    </w:p>
    <w:p w14:paraId="76B4D6B8" w14:textId="77777777" w:rsidR="00ED2EEC" w:rsidRPr="00ED2EEC" w:rsidRDefault="00ED2EEC" w:rsidP="00ED2EEC">
      <w:pPr>
        <w:numPr>
          <w:ilvl w:val="0"/>
          <w:numId w:val="2"/>
        </w:numPr>
        <w:rPr>
          <w:lang w:val="el-GR"/>
        </w:rPr>
      </w:pPr>
      <w:r w:rsidRPr="00ED2EEC">
        <w:rPr>
          <w:lang w:val="el-GR"/>
        </w:rPr>
        <w:t>Πολύ καλή γνώση Αγγλικής γλώσσας και Η/Υ.</w:t>
      </w:r>
    </w:p>
    <w:p w14:paraId="06248001" w14:textId="77777777" w:rsidR="007312EB" w:rsidRDefault="007312EB" w:rsidP="00ED2EEC">
      <w:pPr>
        <w:rPr>
          <w:lang w:val="el-GR"/>
        </w:rPr>
      </w:pPr>
    </w:p>
    <w:p w14:paraId="129E4835" w14:textId="4F763D8F" w:rsidR="00ED2EEC" w:rsidRPr="00ED2EEC" w:rsidRDefault="00000000" w:rsidP="00ED2EEC">
      <w:r>
        <w:lastRenderedPageBreak/>
        <w:pict w14:anchorId="688D0873">
          <v:rect id="_x0000_i1029" style="width:0;height:1.5pt" o:hralign="center" o:hrstd="t" o:hr="t" fillcolor="#a0a0a0" stroked="f"/>
        </w:pict>
      </w:r>
    </w:p>
    <w:p w14:paraId="5D44DA5D" w14:textId="77777777" w:rsidR="00ED2EEC" w:rsidRPr="00ED2EEC" w:rsidRDefault="00ED2EEC" w:rsidP="00ED2EEC">
      <w:pPr>
        <w:rPr>
          <w:b/>
          <w:bCs/>
        </w:rPr>
      </w:pPr>
      <w:r w:rsidRPr="00ED2EEC">
        <w:rPr>
          <w:b/>
          <w:bCs/>
        </w:rPr>
        <w:t>Επιθυμητά Προσόντα</w:t>
      </w:r>
    </w:p>
    <w:p w14:paraId="357A1C12" w14:textId="77777777" w:rsidR="00ED2EEC" w:rsidRPr="00ED2EEC" w:rsidRDefault="00ED2EEC" w:rsidP="00ED2EEC">
      <w:pPr>
        <w:numPr>
          <w:ilvl w:val="0"/>
          <w:numId w:val="3"/>
        </w:numPr>
        <w:rPr>
          <w:lang w:val="el-GR"/>
        </w:rPr>
      </w:pPr>
      <w:r w:rsidRPr="00ED2EEC">
        <w:rPr>
          <w:lang w:val="el-GR"/>
        </w:rPr>
        <w:t>Εμπειρία σε μεγάλα έργα συντήρησης (ξενοδοχεία, εμπορικά κέντρα, βιομηχανίες).</w:t>
      </w:r>
    </w:p>
    <w:p w14:paraId="2893A2CD" w14:textId="77777777" w:rsidR="00ED2EEC" w:rsidRPr="00ED2EEC" w:rsidRDefault="00ED2EEC" w:rsidP="00ED2EEC">
      <w:pPr>
        <w:numPr>
          <w:ilvl w:val="0"/>
          <w:numId w:val="3"/>
        </w:numPr>
        <w:rPr>
          <w:lang w:val="el-GR"/>
        </w:rPr>
      </w:pPr>
      <w:r w:rsidRPr="00ED2EEC">
        <w:rPr>
          <w:lang w:val="el-GR"/>
        </w:rPr>
        <w:t xml:space="preserve">Γνώση συστημάτων </w:t>
      </w:r>
      <w:r w:rsidRPr="00ED2EEC">
        <w:t>VRV</w:t>
      </w:r>
      <w:r w:rsidRPr="00ED2EEC">
        <w:rPr>
          <w:lang w:val="el-GR"/>
        </w:rPr>
        <w:t>/</w:t>
      </w:r>
      <w:r w:rsidRPr="00ED2EEC">
        <w:t>VRF</w:t>
      </w:r>
      <w:r w:rsidRPr="00ED2EEC">
        <w:rPr>
          <w:lang w:val="el-GR"/>
        </w:rPr>
        <w:t xml:space="preserve"> και επαγγελματικού </w:t>
      </w:r>
      <w:r w:rsidRPr="00ED2EEC">
        <w:t>HVAC</w:t>
      </w:r>
      <w:r w:rsidRPr="00ED2EEC">
        <w:rPr>
          <w:lang w:val="el-GR"/>
        </w:rPr>
        <w:t xml:space="preserve"> εξοπλισμού.</w:t>
      </w:r>
    </w:p>
    <w:p w14:paraId="42D95828" w14:textId="77777777" w:rsidR="00ED2EEC" w:rsidRPr="00ED2EEC" w:rsidRDefault="00ED2EEC" w:rsidP="00ED2EEC">
      <w:pPr>
        <w:numPr>
          <w:ilvl w:val="0"/>
          <w:numId w:val="3"/>
        </w:numPr>
        <w:rPr>
          <w:lang w:val="el-GR"/>
        </w:rPr>
      </w:pPr>
      <w:r w:rsidRPr="00ED2EEC">
        <w:rPr>
          <w:lang w:val="el-GR"/>
        </w:rPr>
        <w:t>Εμπειρία σε συστήματα διαχείρισης συντήρησης (</w:t>
      </w:r>
      <w:r w:rsidRPr="00ED2EEC">
        <w:t>CMMS</w:t>
      </w:r>
      <w:r w:rsidRPr="00ED2EEC">
        <w:rPr>
          <w:lang w:val="el-GR"/>
        </w:rPr>
        <w:t>).</w:t>
      </w:r>
    </w:p>
    <w:p w14:paraId="2717CD86" w14:textId="77777777" w:rsidR="00ED2EEC" w:rsidRPr="00ED2EEC" w:rsidRDefault="00000000" w:rsidP="00ED2EEC">
      <w:r>
        <w:pict w14:anchorId="058A1D2A">
          <v:rect id="_x0000_i1030" style="width:0;height:1.5pt" o:hralign="center" o:hrstd="t" o:hr="t" fillcolor="#a0a0a0" stroked="f"/>
        </w:pict>
      </w:r>
    </w:p>
    <w:p w14:paraId="57346319" w14:textId="77777777" w:rsidR="00ED2EEC" w:rsidRPr="00ED2EEC" w:rsidRDefault="00ED2EEC" w:rsidP="00ED2EEC">
      <w:pPr>
        <w:rPr>
          <w:b/>
          <w:bCs/>
        </w:rPr>
      </w:pPr>
      <w:r w:rsidRPr="00ED2EEC">
        <w:rPr>
          <w:b/>
          <w:bCs/>
        </w:rPr>
        <w:t>Παροχές</w:t>
      </w:r>
    </w:p>
    <w:p w14:paraId="0FCA929F" w14:textId="77777777" w:rsidR="00ED2EEC" w:rsidRPr="00ED2EEC" w:rsidRDefault="00ED2EEC" w:rsidP="00ED2EEC">
      <w:pPr>
        <w:numPr>
          <w:ilvl w:val="0"/>
          <w:numId w:val="4"/>
        </w:numPr>
        <w:rPr>
          <w:lang w:val="el-GR"/>
        </w:rPr>
      </w:pPr>
      <w:r w:rsidRPr="00ED2EEC">
        <w:rPr>
          <w:lang w:val="el-GR"/>
        </w:rPr>
        <w:t>Ανταγωνιστικό πακέτο αποδοχών ανάλογο εμπειρίας και προσόντων.</w:t>
      </w:r>
    </w:p>
    <w:p w14:paraId="69679DC0" w14:textId="77777777" w:rsidR="00ED2EEC" w:rsidRPr="00ED2EEC" w:rsidRDefault="00ED2EEC" w:rsidP="00ED2EEC">
      <w:pPr>
        <w:numPr>
          <w:ilvl w:val="0"/>
          <w:numId w:val="4"/>
        </w:numPr>
      </w:pPr>
      <w:r w:rsidRPr="00ED2EEC">
        <w:t>Σταθερή και μακροχρόνια συνεργασία.</w:t>
      </w:r>
    </w:p>
    <w:p w14:paraId="72626517" w14:textId="77777777" w:rsidR="00275360" w:rsidRPr="00FF59A6" w:rsidRDefault="00275360" w:rsidP="00275360">
      <w:pPr>
        <w:numPr>
          <w:ilvl w:val="0"/>
          <w:numId w:val="4"/>
        </w:numPr>
        <w:rPr>
          <w:lang w:val="el-GR"/>
        </w:rPr>
      </w:pPr>
      <w:r w:rsidRPr="00FF59A6">
        <w:rPr>
          <w:lang w:val="el-GR"/>
        </w:rPr>
        <w:t>Συνεχής εκπαίδευση και δυνατότητες επαγγελματικής εξέλιξης.</w:t>
      </w:r>
    </w:p>
    <w:p w14:paraId="0BD1B283" w14:textId="307C7E57" w:rsidR="00ED2EEC" w:rsidRDefault="00ED2EEC" w:rsidP="00ED2EEC">
      <w:pPr>
        <w:numPr>
          <w:ilvl w:val="0"/>
          <w:numId w:val="4"/>
        </w:numPr>
        <w:rPr>
          <w:lang w:val="el-GR"/>
        </w:rPr>
      </w:pPr>
      <w:r w:rsidRPr="00ED2EEC">
        <w:rPr>
          <w:lang w:val="el-GR"/>
        </w:rPr>
        <w:t>Συμμετοχή σε</w:t>
      </w:r>
      <w:r w:rsidR="0052113C">
        <w:rPr>
          <w:lang w:val="el-GR"/>
        </w:rPr>
        <w:t xml:space="preserve"> </w:t>
      </w:r>
      <w:r w:rsidR="0052113C" w:rsidRPr="00FF59A6">
        <w:rPr>
          <w:lang w:val="el-GR"/>
        </w:rPr>
        <w:t>έργα υψηλών τεχνικών προδιαγραφών</w:t>
      </w:r>
      <w:r w:rsidRPr="00ED2EEC">
        <w:rPr>
          <w:lang w:val="el-GR"/>
        </w:rPr>
        <w:t>.</w:t>
      </w:r>
    </w:p>
    <w:p w14:paraId="67900887" w14:textId="074D2A7D" w:rsidR="0052113C" w:rsidRPr="0052113C" w:rsidRDefault="0052113C" w:rsidP="0052113C">
      <w:pPr>
        <w:numPr>
          <w:ilvl w:val="0"/>
          <w:numId w:val="4"/>
        </w:numPr>
        <w:rPr>
          <w:lang w:val="el-GR"/>
        </w:rPr>
      </w:pPr>
      <w:r w:rsidRPr="00C54FCD">
        <w:rPr>
          <w:lang w:val="el-GR"/>
        </w:rPr>
        <w:t>Προοπτικές εξέλιξης σε μια καταξιωμένη και αναπτυσσόμενη εταιρεία.</w:t>
      </w:r>
    </w:p>
    <w:p w14:paraId="06BA0BA8" w14:textId="77777777" w:rsidR="00ED2EEC" w:rsidRPr="00ED2EEC" w:rsidRDefault="00ED2EEC" w:rsidP="00ED2EEC">
      <w:pPr>
        <w:numPr>
          <w:ilvl w:val="0"/>
          <w:numId w:val="4"/>
        </w:numPr>
        <w:rPr>
          <w:lang w:val="el-GR"/>
        </w:rPr>
      </w:pPr>
      <w:r w:rsidRPr="00ED2EEC">
        <w:rPr>
          <w:lang w:val="el-GR"/>
        </w:rPr>
        <w:t>Οργανωμένο και σύγχρονο εργασιακό περιβάλλον.</w:t>
      </w:r>
    </w:p>
    <w:p w14:paraId="2A5DEB1F" w14:textId="77777777" w:rsidR="00ED2EEC" w:rsidRPr="00ED2EEC" w:rsidRDefault="00000000" w:rsidP="00ED2EEC">
      <w:r>
        <w:pict w14:anchorId="1E8D91A0">
          <v:rect id="_x0000_i1031" style="width:0;height:1.5pt" o:hralign="center" o:hrstd="t" o:hr="t" fillcolor="#a0a0a0" stroked="f"/>
        </w:pict>
      </w:r>
    </w:p>
    <w:p w14:paraId="7011DBDA" w14:textId="77777777" w:rsidR="00ED2EEC" w:rsidRPr="00ED2EEC" w:rsidRDefault="00ED2EEC" w:rsidP="00ED2EEC">
      <w:pPr>
        <w:rPr>
          <w:b/>
          <w:bCs/>
          <w:lang w:val="el-GR"/>
        </w:rPr>
      </w:pPr>
      <w:r w:rsidRPr="00ED2EEC">
        <w:rPr>
          <w:b/>
          <w:bCs/>
          <w:lang w:val="el-GR"/>
        </w:rPr>
        <w:t>Επικοινωνία</w:t>
      </w:r>
    </w:p>
    <w:p w14:paraId="782C20FE" w14:textId="77777777" w:rsidR="00ED2EEC" w:rsidRPr="00ED2EEC" w:rsidRDefault="00ED2EEC" w:rsidP="00ED2EEC">
      <w:pPr>
        <w:rPr>
          <w:lang w:val="el-GR"/>
        </w:rPr>
      </w:pPr>
      <w:r w:rsidRPr="00ED2EEC">
        <w:rPr>
          <w:lang w:val="el-GR"/>
        </w:rPr>
        <w:t>Οι ενδιαφερόμενοι μπορούν να αποστείλουν το βιογραφικό τους στο:</w:t>
      </w:r>
      <w:r w:rsidRPr="00ED2EEC">
        <w:rPr>
          <w:lang w:val="el-GR"/>
        </w:rPr>
        <w:br/>
      </w:r>
      <w:hyperlink r:id="rId7" w:history="1">
        <w:r w:rsidRPr="00ED2EEC">
          <w:rPr>
            <w:rStyle w:val="Hyperlink"/>
            <w:b/>
            <w:bCs/>
          </w:rPr>
          <w:t>info</w:t>
        </w:r>
        <w:r w:rsidRPr="00ED2EEC">
          <w:rPr>
            <w:rStyle w:val="Hyperlink"/>
            <w:b/>
            <w:bCs/>
            <w:lang w:val="el-GR"/>
          </w:rPr>
          <w:t>@</w:t>
        </w:r>
        <w:r w:rsidRPr="00ED2EEC">
          <w:rPr>
            <w:rStyle w:val="Hyperlink"/>
            <w:b/>
            <w:bCs/>
          </w:rPr>
          <w:t>heatflow</w:t>
        </w:r>
        <w:r w:rsidRPr="00ED2EEC">
          <w:rPr>
            <w:rStyle w:val="Hyperlink"/>
            <w:b/>
            <w:bCs/>
            <w:lang w:val="el-GR"/>
          </w:rPr>
          <w:t>.</w:t>
        </w:r>
        <w:r w:rsidRPr="00ED2EEC">
          <w:rPr>
            <w:rStyle w:val="Hyperlink"/>
            <w:b/>
            <w:bCs/>
          </w:rPr>
          <w:t>com</w:t>
        </w:r>
        <w:r w:rsidRPr="00ED2EEC">
          <w:rPr>
            <w:rStyle w:val="Hyperlink"/>
            <w:b/>
            <w:bCs/>
            <w:lang w:val="el-GR"/>
          </w:rPr>
          <w:t>.</w:t>
        </w:r>
        <w:r w:rsidRPr="00ED2EEC">
          <w:rPr>
            <w:rStyle w:val="Hyperlink"/>
            <w:b/>
            <w:bCs/>
          </w:rPr>
          <w:t>cy</w:t>
        </w:r>
      </w:hyperlink>
      <w:r w:rsidRPr="00ED2EEC">
        <w:rPr>
          <w:lang w:val="el-GR"/>
        </w:rPr>
        <w:br/>
        <w:t xml:space="preserve">Τηλ.: </w:t>
      </w:r>
      <w:r w:rsidRPr="00ED2EEC">
        <w:rPr>
          <w:b/>
          <w:bCs/>
          <w:lang w:val="el-GR"/>
        </w:rPr>
        <w:t>22763684</w:t>
      </w:r>
    </w:p>
    <w:p w14:paraId="509C486C" w14:textId="77777777" w:rsidR="001E67F3" w:rsidRDefault="001E67F3">
      <w:pPr>
        <w:rPr>
          <w:lang w:val="el-GR"/>
        </w:rPr>
      </w:pPr>
    </w:p>
    <w:p w14:paraId="5DAFEEC8" w14:textId="77777777" w:rsidR="000A246F" w:rsidRDefault="000A246F">
      <w:pPr>
        <w:rPr>
          <w:lang w:val="el-GR"/>
        </w:rPr>
      </w:pPr>
    </w:p>
    <w:p w14:paraId="5A727C05" w14:textId="77777777" w:rsidR="000A246F" w:rsidRDefault="000A246F">
      <w:pPr>
        <w:rPr>
          <w:lang w:val="el-GR"/>
        </w:rPr>
      </w:pPr>
    </w:p>
    <w:sectPr w:rsidR="000A24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A7B2" w14:textId="77777777" w:rsidR="00A1036C" w:rsidRDefault="00A1036C" w:rsidP="007312EB">
      <w:pPr>
        <w:spacing w:after="0" w:line="240" w:lineRule="auto"/>
      </w:pPr>
      <w:r>
        <w:separator/>
      </w:r>
    </w:p>
  </w:endnote>
  <w:endnote w:type="continuationSeparator" w:id="0">
    <w:p w14:paraId="050370E5" w14:textId="77777777" w:rsidR="00A1036C" w:rsidRDefault="00A1036C" w:rsidP="0073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9047" w14:textId="77777777" w:rsidR="00A1036C" w:rsidRDefault="00A1036C" w:rsidP="007312EB">
      <w:pPr>
        <w:spacing w:after="0" w:line="240" w:lineRule="auto"/>
      </w:pPr>
      <w:r>
        <w:separator/>
      </w:r>
    </w:p>
  </w:footnote>
  <w:footnote w:type="continuationSeparator" w:id="0">
    <w:p w14:paraId="23A87C01" w14:textId="77777777" w:rsidR="00A1036C" w:rsidRDefault="00A1036C" w:rsidP="0073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E31A" w14:textId="743CD02D" w:rsidR="007312EB" w:rsidRDefault="007312EB">
    <w:pPr>
      <w:pStyle w:val="Header"/>
    </w:pPr>
    <w:r>
      <w:rPr>
        <w:noProof/>
      </w:rPr>
      <w:drawing>
        <wp:inline distT="0" distB="0" distL="0" distR="0" wp14:anchorId="5C0B3EF7" wp14:editId="367B63DF">
          <wp:extent cx="3048000" cy="771525"/>
          <wp:effectExtent l="0" t="0" r="0" b="9525"/>
          <wp:docPr id="782072346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72346" name="Picture 1" descr="A blue and orang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EAB55C2"/>
    <w:multiLevelType w:val="multilevel"/>
    <w:tmpl w:val="6EB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41FAA"/>
    <w:multiLevelType w:val="hybridMultilevel"/>
    <w:tmpl w:val="FBCA1032"/>
    <w:lvl w:ilvl="0" w:tplc="A0AED2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88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61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F05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04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69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729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00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EE8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A80E3D"/>
    <w:multiLevelType w:val="multilevel"/>
    <w:tmpl w:val="C7A8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A4201"/>
    <w:multiLevelType w:val="multilevel"/>
    <w:tmpl w:val="A1C4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86CE3"/>
    <w:multiLevelType w:val="multilevel"/>
    <w:tmpl w:val="F9E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B2A59"/>
    <w:multiLevelType w:val="multilevel"/>
    <w:tmpl w:val="C83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481508">
    <w:abstractNumId w:val="4"/>
  </w:num>
  <w:num w:numId="2" w16cid:durableId="832258606">
    <w:abstractNumId w:val="3"/>
  </w:num>
  <w:num w:numId="3" w16cid:durableId="112526999">
    <w:abstractNumId w:val="2"/>
  </w:num>
  <w:num w:numId="4" w16cid:durableId="1613055787">
    <w:abstractNumId w:val="0"/>
  </w:num>
  <w:num w:numId="5" w16cid:durableId="329336551">
    <w:abstractNumId w:val="1"/>
  </w:num>
  <w:num w:numId="6" w16cid:durableId="135532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D8"/>
    <w:rsid w:val="000A246F"/>
    <w:rsid w:val="000C651C"/>
    <w:rsid w:val="00141E67"/>
    <w:rsid w:val="001879F5"/>
    <w:rsid w:val="001E67F3"/>
    <w:rsid w:val="002235EE"/>
    <w:rsid w:val="00275360"/>
    <w:rsid w:val="00287FDA"/>
    <w:rsid w:val="004402D4"/>
    <w:rsid w:val="004E0372"/>
    <w:rsid w:val="0052113C"/>
    <w:rsid w:val="006F1567"/>
    <w:rsid w:val="007312EB"/>
    <w:rsid w:val="007352D7"/>
    <w:rsid w:val="00797207"/>
    <w:rsid w:val="007A0FAE"/>
    <w:rsid w:val="00841FD8"/>
    <w:rsid w:val="00A1036C"/>
    <w:rsid w:val="00BB1342"/>
    <w:rsid w:val="00DB70AD"/>
    <w:rsid w:val="00DD3C82"/>
    <w:rsid w:val="00DF7BE4"/>
    <w:rsid w:val="00ED2EEC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62E8"/>
  <w15:chartTrackingRefBased/>
  <w15:docId w15:val="{CBF02323-B365-439F-879E-547084C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F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E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E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1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EB"/>
  </w:style>
  <w:style w:type="paragraph" w:styleId="Footer">
    <w:name w:val="footer"/>
    <w:basedOn w:val="Normal"/>
    <w:link w:val="FooterChar"/>
    <w:uiPriority w:val="99"/>
    <w:unhideWhenUsed/>
    <w:rsid w:val="00731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eatflow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1903</Characters>
  <Application>Microsoft Office Word</Application>
  <DocSecurity>0</DocSecurity>
  <Lines>15</Lines>
  <Paragraphs>4</Paragraphs>
  <ScaleCrop>false</ScaleCrop>
  <Company>HP Inc.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Therapon Kessaros</dc:creator>
  <cp:keywords/>
  <dc:description/>
  <cp:lastModifiedBy>Anna Charalambous</cp:lastModifiedBy>
  <cp:revision>7</cp:revision>
  <cp:lastPrinted>2026-07-14T08:07:00Z</cp:lastPrinted>
  <dcterms:created xsi:type="dcterms:W3CDTF">2026-06-30T05:23:00Z</dcterms:created>
  <dcterms:modified xsi:type="dcterms:W3CDTF">2026-07-14T08:22:00Z</dcterms:modified>
</cp:coreProperties>
</file>